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48FE429C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</w:t>
      </w:r>
      <w:r w:rsidR="0014041E">
        <w:rPr>
          <w:rFonts w:ascii="Times New Roman" w:hAnsi="Times New Roman" w:cs="Times New Roman"/>
          <w:b/>
          <w:sz w:val="28"/>
          <w:szCs w:val="28"/>
        </w:rPr>
        <w:t>кластерного развития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</w:t>
      </w:r>
      <w:r w:rsidR="003654AB">
        <w:rPr>
          <w:rFonts w:ascii="Times New Roman" w:hAnsi="Times New Roman" w:cs="Times New Roman"/>
          <w:b/>
          <w:sz w:val="28"/>
          <w:szCs w:val="28"/>
        </w:rPr>
        <w:t>н</w:t>
      </w:r>
      <w:r w:rsidRPr="00735D79">
        <w:rPr>
          <w:rFonts w:ascii="Times New Roman" w:hAnsi="Times New Roman" w:cs="Times New Roman"/>
          <w:b/>
          <w:sz w:val="28"/>
          <w:szCs w:val="28"/>
        </w:rPr>
        <w:t>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4C7F60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382300D4" w:rsidR="00D10360" w:rsidRPr="00735D79" w:rsidRDefault="00D10360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4041E">
        <w:rPr>
          <w:rFonts w:ascii="Times New Roman" w:hAnsi="Times New Roman" w:cs="Times New Roman"/>
          <w:sz w:val="28"/>
          <w:szCs w:val="28"/>
        </w:rPr>
        <w:t xml:space="preserve">кластерного развития, </w:t>
      </w:r>
      <w:r w:rsidRPr="00735D79">
        <w:rPr>
          <w:rFonts w:ascii="Times New Roman" w:hAnsi="Times New Roman" w:cs="Times New Roman"/>
          <w:sz w:val="28"/>
          <w:szCs w:val="28"/>
        </w:rPr>
        <w:t xml:space="preserve">а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DB3AE1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2F5A">
        <w:rPr>
          <w:rFonts w:ascii="Times New Roman" w:hAnsi="Times New Roman" w:cs="Times New Roman"/>
          <w:sz w:val="28"/>
          <w:szCs w:val="28"/>
        </w:rPr>
        <w:br/>
      </w:r>
      <w:r w:rsidR="00095473">
        <w:rPr>
          <w:rFonts w:ascii="Times New Roman" w:hAnsi="Times New Roman" w:cs="Times New Roman"/>
          <w:sz w:val="28"/>
          <w:szCs w:val="28"/>
        </w:rPr>
        <w:t>31</w:t>
      </w:r>
      <w:r w:rsidR="00735D79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поддержку для 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="00095473">
        <w:rPr>
          <w:rFonts w:ascii="Times New Roman" w:hAnsi="Times New Roman" w:cs="Times New Roman"/>
          <w:sz w:val="28"/>
          <w:szCs w:val="28"/>
        </w:rPr>
        <w:t>, а также</w:t>
      </w:r>
      <w:r w:rsidR="0014041E">
        <w:rPr>
          <w:rFonts w:ascii="Times New Roman" w:hAnsi="Times New Roman" w:cs="Times New Roman"/>
          <w:sz w:val="28"/>
          <w:szCs w:val="28"/>
        </w:rPr>
        <w:t xml:space="preserve"> 55</w:t>
      </w:r>
      <w:r w:rsidR="00095473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AB6F03">
        <w:rPr>
          <w:rFonts w:ascii="Times New Roman" w:hAnsi="Times New Roman" w:cs="Times New Roman"/>
          <w:sz w:val="28"/>
          <w:szCs w:val="28"/>
        </w:rPr>
        <w:t xml:space="preserve">, в рамках реализации регионального проекта </w:t>
      </w:r>
      <w:r w:rsidR="0068067A">
        <w:rPr>
          <w:rFonts w:ascii="Times New Roman" w:hAnsi="Times New Roman" w:cs="Times New Roman"/>
          <w:sz w:val="28"/>
          <w:szCs w:val="28"/>
        </w:rPr>
        <w:t>«А</w:t>
      </w:r>
      <w:r w:rsidR="0014041E">
        <w:rPr>
          <w:rFonts w:ascii="Times New Roman" w:hAnsi="Times New Roman" w:cs="Times New Roman"/>
          <w:sz w:val="28"/>
          <w:szCs w:val="28"/>
        </w:rPr>
        <w:t>кселераци</w:t>
      </w:r>
      <w:r w:rsidR="0068067A">
        <w:rPr>
          <w:rFonts w:ascii="Times New Roman" w:hAnsi="Times New Roman" w:cs="Times New Roman"/>
          <w:sz w:val="28"/>
          <w:szCs w:val="28"/>
        </w:rPr>
        <w:t>я субъектов малого и среднего предпринимательства»</w:t>
      </w:r>
      <w:r w:rsidR="00AB6F03">
        <w:rPr>
          <w:rFonts w:ascii="Times New Roman" w:hAnsi="Times New Roman" w:cs="Times New Roman"/>
          <w:sz w:val="28"/>
          <w:szCs w:val="28"/>
        </w:rPr>
        <w:t>.</w:t>
      </w:r>
    </w:p>
    <w:p w14:paraId="6055B461" w14:textId="7A721312" w:rsidR="00D10360" w:rsidRPr="00735D79" w:rsidRDefault="00503BF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095473">
        <w:rPr>
          <w:rFonts w:ascii="Times New Roman" w:hAnsi="Times New Roman" w:cs="Times New Roman"/>
          <w:sz w:val="28"/>
          <w:szCs w:val="28"/>
        </w:rPr>
        <w:t xml:space="preserve"> и физических лиц </w:t>
      </w:r>
      <w:r w:rsidRPr="00735D7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05E1750C" w:rsidR="00E55391" w:rsidRDefault="00072F5A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F694F">
        <w:rPr>
          <w:rFonts w:ascii="Times New Roman" w:hAnsi="Times New Roman" w:cs="Times New Roman"/>
          <w:sz w:val="28"/>
          <w:szCs w:val="28"/>
        </w:rPr>
        <w:t>юридической и финансовой грамотности</w:t>
      </w:r>
      <w:r w:rsidR="00640D38">
        <w:rPr>
          <w:rFonts w:ascii="Times New Roman" w:hAnsi="Times New Roman" w:cs="Times New Roman"/>
          <w:sz w:val="28"/>
          <w:szCs w:val="28"/>
        </w:rPr>
        <w:t xml:space="preserve">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F6056">
        <w:rPr>
          <w:rFonts w:ascii="Times New Roman" w:hAnsi="Times New Roman" w:cs="Times New Roman"/>
          <w:sz w:val="28"/>
          <w:szCs w:val="28"/>
        </w:rPr>
        <w:t xml:space="preserve">МСП </w:t>
      </w:r>
      <w:r w:rsidR="00D10360" w:rsidRPr="00735D79">
        <w:rPr>
          <w:rFonts w:ascii="Times New Roman" w:hAnsi="Times New Roman" w:cs="Times New Roman"/>
          <w:sz w:val="28"/>
          <w:szCs w:val="28"/>
        </w:rPr>
        <w:t>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304C1712" w14:textId="6AB2EAFC" w:rsidR="00072F5A" w:rsidRDefault="00CF694F" w:rsidP="003654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539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>круглых стол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3C27" w:rsidRPr="003C55EF">
        <w:rPr>
          <w:rFonts w:ascii="Times New Roman" w:hAnsi="Times New Roman" w:cs="Times New Roman"/>
          <w:sz w:val="28"/>
          <w:szCs w:val="28"/>
        </w:rPr>
        <w:t xml:space="preserve"> </w:t>
      </w:r>
      <w:r w:rsidR="004C4A5F">
        <w:rPr>
          <w:rFonts w:ascii="Times New Roman" w:hAnsi="Times New Roman" w:cs="Times New Roman"/>
          <w:sz w:val="28"/>
          <w:szCs w:val="28"/>
        </w:rPr>
        <w:t>по следующим темам</w:t>
      </w:r>
      <w:r w:rsidR="00E55391" w:rsidRPr="003C55EF">
        <w:rPr>
          <w:rFonts w:ascii="Times New Roman" w:hAnsi="Times New Roman" w:cs="Times New Roman"/>
          <w:sz w:val="28"/>
          <w:szCs w:val="28"/>
        </w:rPr>
        <w:t>:</w:t>
      </w:r>
    </w:p>
    <w:p w14:paraId="4FDA0017" w14:textId="12F6A9DA" w:rsidR="0014041E" w:rsidRPr="0014041E" w:rsidRDefault="0014041E" w:rsidP="001404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«Обязательная маркировка товаров и участие в электронных закупках в 2020 году»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, г. Ставрополь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3BC2815" w14:textId="1472C2DC" w:rsidR="0014041E" w:rsidRPr="0014041E" w:rsidRDefault="0014041E" w:rsidP="001404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«Комфортный город как драйвер экономики»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, г. Ставрополь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17B28AD" w14:textId="1351B46C" w:rsidR="0014041E" w:rsidRPr="0014041E" w:rsidRDefault="0014041E" w:rsidP="001404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«Финансовая модель, бухгалтерский учет и отчетность, налоги и налогообложение в малом и среднем бизнесе»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, г. Ставрополь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686EF06" w14:textId="335CF901" w:rsidR="0014041E" w:rsidRPr="0014041E" w:rsidRDefault="0014041E" w:rsidP="001404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«Маркировка обувных товаров, лекарственных препаратов, легкой промышленности, продукции АПК и прочего»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, г. Ставрополь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948ACC" w14:textId="52B1BF20" w:rsidR="00AB6F03" w:rsidRPr="0014041E" w:rsidRDefault="0021376C" w:rsidP="00140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A5F">
        <w:rPr>
          <w:rFonts w:ascii="Times New Roman" w:hAnsi="Times New Roman" w:cs="Times New Roman"/>
          <w:sz w:val="28"/>
          <w:szCs w:val="28"/>
        </w:rPr>
        <w:t xml:space="preserve"> указанных выше образовательных </w:t>
      </w:r>
      <w:r w:rsidR="004C4A5F" w:rsidRPr="00735D79">
        <w:rPr>
          <w:rFonts w:ascii="Times New Roman" w:hAnsi="Times New Roman" w:cs="Times New Roman"/>
          <w:sz w:val="28"/>
          <w:szCs w:val="28"/>
        </w:rPr>
        <w:t>мероприятиях</w:t>
      </w:r>
      <w:r w:rsidR="004C4A5F">
        <w:rPr>
          <w:rFonts w:ascii="Times New Roman" w:hAnsi="Times New Roman" w:cs="Times New Roman"/>
          <w:sz w:val="28"/>
          <w:szCs w:val="28"/>
        </w:rPr>
        <w:t xml:space="preserve"> в течение текущего года 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приняли </w:t>
      </w:r>
      <w:bookmarkStart w:id="0" w:name="_Hlk61427605"/>
      <w:r w:rsidR="00DB3AE1" w:rsidRPr="00735D7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AB6F03" w:rsidRPr="00AB6F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 xml:space="preserve">44 </w:t>
      </w:r>
      <w:r w:rsidR="00AB6F03" w:rsidRPr="00AB6F03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="001404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6F03" w:rsidRPr="00AB6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AE1" w:rsidRPr="00AB6F03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края.</w:t>
      </w:r>
      <w:bookmarkEnd w:id="0"/>
    </w:p>
    <w:p w14:paraId="0F437916" w14:textId="782C787E" w:rsidR="002B2FF1" w:rsidRDefault="0089744E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условиях пандемии были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B2FF1">
        <w:rPr>
          <w:rFonts w:ascii="Times New Roman" w:hAnsi="Times New Roman" w:cs="Times New Roman"/>
          <w:sz w:val="28"/>
          <w:szCs w:val="28"/>
        </w:rPr>
        <w:t>востребованы услуги Ц</w:t>
      </w:r>
      <w:r w:rsidR="00A77155">
        <w:rPr>
          <w:rFonts w:ascii="Times New Roman" w:hAnsi="Times New Roman" w:cs="Times New Roman"/>
          <w:sz w:val="28"/>
          <w:szCs w:val="28"/>
        </w:rPr>
        <w:t>ентра</w:t>
      </w:r>
      <w:r w:rsidR="002B2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продвижение коммерческой информации (рекламного продукта) о субъекте МСП.  В 2020 </w:t>
      </w:r>
      <w:r w:rsidR="00CF694F" w:rsidRPr="006806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2BF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7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90088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получили услуги по популяризации (продвижению) своего бизнеса, из них:</w:t>
      </w:r>
    </w:p>
    <w:p w14:paraId="06C4E955" w14:textId="69DA301D" w:rsidR="00CF694F" w:rsidRDefault="0089744E" w:rsidP="003654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>создание сайта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8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F79D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F6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МСП: </w:t>
      </w:r>
    </w:p>
    <w:p w14:paraId="7CCC4833" w14:textId="128AF614" w:rsidR="00276EF3" w:rsidRPr="00276EF3" w:rsidRDefault="00276EF3" w:rsidP="00276EF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создание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интернет-магазина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F1F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 МСП:</w:t>
      </w:r>
    </w:p>
    <w:p w14:paraId="2172DA79" w14:textId="07FBF4DB" w:rsidR="0089744E" w:rsidRDefault="0089744E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44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46C95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E46C95" w:rsidRPr="00E46C95">
        <w:rPr>
          <w:rFonts w:ascii="Times New Roman" w:hAnsi="Times New Roman" w:cs="Times New Roman"/>
          <w:b/>
          <w:bCs/>
          <w:sz w:val="28"/>
          <w:szCs w:val="28"/>
        </w:rPr>
        <w:t xml:space="preserve">видеоконтента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46C95" w:rsidRPr="00E46C95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E46C95">
        <w:rPr>
          <w:rFonts w:ascii="Times New Roman" w:hAnsi="Times New Roman" w:cs="Times New Roman"/>
          <w:b/>
          <w:bCs/>
          <w:sz w:val="28"/>
          <w:szCs w:val="28"/>
        </w:rPr>
        <w:t>суб</w:t>
      </w:r>
      <w:r w:rsidR="00E46C95" w:rsidRPr="00E46C95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E46C95">
        <w:rPr>
          <w:rFonts w:ascii="Times New Roman" w:hAnsi="Times New Roman" w:cs="Times New Roman"/>
          <w:b/>
          <w:bCs/>
          <w:sz w:val="28"/>
          <w:szCs w:val="28"/>
        </w:rPr>
        <w:t>ект</w:t>
      </w:r>
      <w:r w:rsidR="00E46C95" w:rsidRPr="00E46C9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46C95">
        <w:rPr>
          <w:rFonts w:ascii="Times New Roman" w:hAnsi="Times New Roman" w:cs="Times New Roman"/>
          <w:b/>
          <w:bCs/>
          <w:sz w:val="28"/>
          <w:szCs w:val="28"/>
        </w:rPr>
        <w:t xml:space="preserve"> МСП:</w:t>
      </w:r>
    </w:p>
    <w:p w14:paraId="1A13245E" w14:textId="77E7B953" w:rsidR="00276EF3" w:rsidRPr="00276EF3" w:rsidRDefault="00276EF3" w:rsidP="00276E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продвижение коммерческого аккаунта в социальной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Insagram</w:t>
      </w:r>
      <w:proofErr w:type="spellEnd"/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 МСП:</w:t>
      </w:r>
    </w:p>
    <w:p w14:paraId="694AE860" w14:textId="7B0FD3B2" w:rsidR="008B35C0" w:rsidRDefault="008B35C0" w:rsidP="008B35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производство видеоролика и размещение на телевидении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субъект МСП:</w:t>
      </w:r>
    </w:p>
    <w:p w14:paraId="7ADF381A" w14:textId="1813D4CF" w:rsidR="00D1397A" w:rsidRDefault="00D1397A" w:rsidP="00D1397A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продвижение сайта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субъект МСП:</w:t>
      </w:r>
    </w:p>
    <w:p w14:paraId="1BCECC91" w14:textId="2F51204E" w:rsidR="00D1397A" w:rsidRDefault="00D1397A" w:rsidP="00D1397A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разработку брендбука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 субъект МСП:</w:t>
      </w:r>
    </w:p>
    <w:p w14:paraId="30888C04" w14:textId="7FEED2FE" w:rsidR="00D1397A" w:rsidRDefault="00D1397A" w:rsidP="00D1397A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форменной одежды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397A">
        <w:rPr>
          <w:rFonts w:ascii="Times New Roman" w:hAnsi="Times New Roman" w:cs="Times New Roman"/>
          <w:b/>
          <w:bCs/>
          <w:sz w:val="28"/>
          <w:szCs w:val="28"/>
        </w:rPr>
        <w:t>1 субъект МСП:</w:t>
      </w:r>
    </w:p>
    <w:p w14:paraId="70F10A99" w14:textId="04C952ED" w:rsidR="00D1397A" w:rsidRDefault="00900889" w:rsidP="00D13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97A"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1397A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наружной рекламы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1397A" w:rsidRPr="00D1397A">
        <w:rPr>
          <w:rFonts w:ascii="Times New Roman" w:hAnsi="Times New Roman" w:cs="Times New Roman"/>
          <w:b/>
          <w:bCs/>
          <w:sz w:val="28"/>
          <w:szCs w:val="28"/>
        </w:rPr>
        <w:t>1 субъект МСП:</w:t>
      </w:r>
    </w:p>
    <w:p w14:paraId="14B7D301" w14:textId="37BF3B4E" w:rsidR="00D1397A" w:rsidRDefault="00900889" w:rsidP="00D139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97A"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1397A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proofErr w:type="spellStart"/>
      <w:r w:rsidR="00D1397A">
        <w:rPr>
          <w:rFonts w:ascii="Times New Roman" w:hAnsi="Times New Roman" w:cs="Times New Roman"/>
          <w:b/>
          <w:bCs/>
          <w:sz w:val="28"/>
          <w:szCs w:val="28"/>
        </w:rPr>
        <w:t>фотоконтента</w:t>
      </w:r>
      <w:proofErr w:type="spellEnd"/>
      <w:r w:rsidR="00D13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1397A" w:rsidRPr="00D1397A">
        <w:rPr>
          <w:rFonts w:ascii="Times New Roman" w:hAnsi="Times New Roman" w:cs="Times New Roman"/>
          <w:b/>
          <w:bCs/>
          <w:sz w:val="28"/>
          <w:szCs w:val="28"/>
        </w:rPr>
        <w:t>1 субъект МСП:</w:t>
      </w:r>
    </w:p>
    <w:p w14:paraId="2FFF14F1" w14:textId="0EC0F572" w:rsidR="008B35C0" w:rsidRDefault="008B35C0" w:rsidP="008B35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EF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брендирование автомобилей </w:t>
      </w:r>
      <w:r w:rsidR="005E3F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397A">
        <w:rPr>
          <w:rFonts w:ascii="Times New Roman" w:hAnsi="Times New Roman" w:cs="Times New Roman"/>
          <w:b/>
          <w:bCs/>
          <w:sz w:val="28"/>
          <w:szCs w:val="28"/>
        </w:rPr>
        <w:t>1 субъект МСП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AF9596" w14:textId="276808CE" w:rsidR="00761D19" w:rsidRDefault="00D83CE8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lastRenderedPageBreak/>
        <w:t>При содействии Ц</w:t>
      </w:r>
      <w:r w:rsidR="00002F3E">
        <w:rPr>
          <w:rFonts w:ascii="Times New Roman" w:hAnsi="Times New Roman" w:cs="Times New Roman"/>
          <w:sz w:val="28"/>
          <w:szCs w:val="28"/>
        </w:rPr>
        <w:t>ентра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разрешительные документы </w:t>
      </w:r>
      <w:r w:rsidR="00A77155" w:rsidRPr="00735D79">
        <w:rPr>
          <w:rFonts w:ascii="Times New Roman" w:hAnsi="Times New Roman" w:cs="Times New Roman"/>
          <w:sz w:val="28"/>
          <w:szCs w:val="28"/>
        </w:rPr>
        <w:t>(сертифика</w:t>
      </w:r>
      <w:r w:rsidR="00A77155">
        <w:rPr>
          <w:rFonts w:ascii="Times New Roman" w:hAnsi="Times New Roman" w:cs="Times New Roman"/>
          <w:sz w:val="28"/>
          <w:szCs w:val="28"/>
        </w:rPr>
        <w:t>ты и</w:t>
      </w:r>
      <w:r w:rsidR="00A77155" w:rsidRPr="00735D79">
        <w:rPr>
          <w:rFonts w:ascii="Times New Roman" w:hAnsi="Times New Roman" w:cs="Times New Roman"/>
          <w:sz w:val="28"/>
          <w:szCs w:val="28"/>
        </w:rPr>
        <w:t xml:space="preserve"> необходимые разрешения) </w:t>
      </w:r>
      <w:r w:rsidR="00AA473B" w:rsidRPr="00735D79">
        <w:rPr>
          <w:rFonts w:ascii="Times New Roman" w:hAnsi="Times New Roman" w:cs="Times New Roman"/>
          <w:sz w:val="28"/>
          <w:szCs w:val="28"/>
        </w:rPr>
        <w:t xml:space="preserve">для </w:t>
      </w:r>
      <w:r w:rsidR="003F1FC0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="003F1FC0" w:rsidRPr="003F1FC0">
        <w:rPr>
          <w:rFonts w:ascii="Times New Roman" w:hAnsi="Times New Roman" w:cs="Times New Roman"/>
          <w:sz w:val="28"/>
          <w:szCs w:val="28"/>
        </w:rPr>
        <w:t>внутренние и зарубежные рынки, рынки</w:t>
      </w:r>
      <w:r w:rsidR="006F79D0">
        <w:rPr>
          <w:rFonts w:ascii="Times New Roman" w:hAnsi="Times New Roman" w:cs="Times New Roman"/>
          <w:sz w:val="28"/>
          <w:szCs w:val="28"/>
        </w:rPr>
        <w:t> </w:t>
      </w:r>
      <w:r w:rsidR="003F1FC0" w:rsidRPr="003F1FC0">
        <w:rPr>
          <w:rFonts w:ascii="Times New Roman" w:hAnsi="Times New Roman" w:cs="Times New Roman"/>
          <w:sz w:val="28"/>
          <w:szCs w:val="28"/>
        </w:rPr>
        <w:t>крупных</w:t>
      </w:r>
      <w:r w:rsidR="006F79D0">
        <w:rPr>
          <w:rFonts w:ascii="Times New Roman" w:hAnsi="Times New Roman" w:cs="Times New Roman"/>
          <w:sz w:val="28"/>
          <w:szCs w:val="28"/>
        </w:rPr>
        <w:t> </w:t>
      </w:r>
      <w:r w:rsidR="003F1FC0" w:rsidRPr="003F1FC0">
        <w:rPr>
          <w:rFonts w:ascii="Times New Roman" w:hAnsi="Times New Roman" w:cs="Times New Roman"/>
          <w:sz w:val="28"/>
          <w:szCs w:val="28"/>
        </w:rPr>
        <w:t>заказчиков</w:t>
      </w:r>
      <w:r w:rsidR="006F79D0">
        <w:rPr>
          <w:rFonts w:ascii="Times New Roman" w:hAnsi="Times New Roman" w:cs="Times New Roman"/>
          <w:sz w:val="28"/>
          <w:szCs w:val="28"/>
        </w:rPr>
        <w:t> </w:t>
      </w:r>
      <w:r w:rsidR="00AA473B" w:rsidRPr="00735D79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F1F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56E6" w:rsidRPr="007656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F1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73B" w:rsidRPr="00A77155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3F1FC0">
        <w:rPr>
          <w:rFonts w:ascii="Times New Roman" w:hAnsi="Times New Roman" w:cs="Times New Roman"/>
          <w:sz w:val="28"/>
          <w:szCs w:val="28"/>
        </w:rPr>
        <w:t>:</w:t>
      </w:r>
    </w:p>
    <w:p w14:paraId="740A6EBC" w14:textId="07A641CA" w:rsidR="00794450" w:rsidRDefault="00A77155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ри содействии Центра </w:t>
      </w:r>
      <w:r w:rsidR="006F79D0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66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заключили </w:t>
      </w:r>
      <w:r w:rsidR="00065EB4" w:rsidRPr="00065E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35C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договоров (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ов)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="00C02B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5EB4" w:rsidRPr="00065EB4">
        <w:rPr>
          <w:rFonts w:ascii="Times New Roman" w:hAnsi="Times New Roman" w:cs="Times New Roman"/>
          <w:b/>
          <w:bCs/>
          <w:sz w:val="28"/>
          <w:szCs w:val="28"/>
        </w:rPr>
        <w:t xml:space="preserve">000 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тыс. рублей.</w:t>
      </w:r>
    </w:p>
    <w:p w14:paraId="7EDEE028" w14:textId="02A46FD4" w:rsidR="00B00E40" w:rsidRPr="00C02BF8" w:rsidRDefault="003654AB" w:rsidP="00C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При содействии</w:t>
      </w:r>
      <w:r>
        <w:rPr>
          <w:rFonts w:ascii="Times New Roman" w:hAnsi="Times New Roman" w:cs="Times New Roman"/>
          <w:sz w:val="28"/>
          <w:szCs w:val="28"/>
        </w:rPr>
        <w:t xml:space="preserve"> (курировании)</w:t>
      </w:r>
      <w:r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="007656E6" w:rsidRPr="007656E6">
        <w:rPr>
          <w:rFonts w:ascii="Times New Roman" w:hAnsi="Times New Roman" w:cs="Times New Roman"/>
          <w:sz w:val="28"/>
          <w:szCs w:val="28"/>
        </w:rPr>
        <w:t xml:space="preserve"> </w:t>
      </w:r>
      <w:r w:rsidR="00A75E03" w:rsidRPr="00A75E03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AB">
        <w:rPr>
          <w:rFonts w:ascii="Times New Roman" w:hAnsi="Times New Roman" w:cs="Times New Roman"/>
          <w:b/>
          <w:bCs/>
          <w:sz w:val="28"/>
          <w:szCs w:val="28"/>
        </w:rPr>
        <w:t>рабочих мест</w:t>
      </w:r>
      <w:r w:rsidR="007656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54A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4AB">
        <w:rPr>
          <w:rFonts w:ascii="Times New Roman" w:hAnsi="Times New Roman" w:cs="Times New Roman"/>
          <w:b/>
          <w:bCs/>
          <w:sz w:val="28"/>
          <w:szCs w:val="28"/>
        </w:rPr>
        <w:t>объём реализованных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656E6">
        <w:rPr>
          <w:rFonts w:ascii="Times New Roman" w:hAnsi="Times New Roman" w:cs="Times New Roman"/>
          <w:sz w:val="28"/>
          <w:szCs w:val="28"/>
        </w:rPr>
        <w:t xml:space="preserve"> </w:t>
      </w:r>
      <w:r w:rsidR="00A75E03">
        <w:rPr>
          <w:rFonts w:ascii="Times New Roman" w:hAnsi="Times New Roman" w:cs="Times New Roman"/>
          <w:sz w:val="28"/>
          <w:szCs w:val="28"/>
        </w:rPr>
        <w:t>16</w:t>
      </w:r>
      <w:r w:rsidR="00F432EA">
        <w:rPr>
          <w:rFonts w:ascii="Times New Roman" w:hAnsi="Times New Roman" w:cs="Times New Roman"/>
          <w:sz w:val="28"/>
          <w:szCs w:val="28"/>
        </w:rPr>
        <w:t>495</w:t>
      </w:r>
      <w:r w:rsidR="0076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14:paraId="75E10761" w14:textId="1BBACC98" w:rsidR="00D10360" w:rsidRDefault="00BF7309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Количество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1B0EFA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735D79">
        <w:rPr>
          <w:rFonts w:ascii="Times New Roman" w:hAnsi="Times New Roman" w:cs="Times New Roman"/>
          <w:sz w:val="28"/>
          <w:szCs w:val="28"/>
        </w:rPr>
        <w:t xml:space="preserve">крае, которым оказана государственная </w:t>
      </w:r>
      <w:r w:rsidR="008038A3" w:rsidRPr="00735D79">
        <w:rPr>
          <w:rFonts w:ascii="Times New Roman" w:hAnsi="Times New Roman" w:cs="Times New Roman"/>
          <w:sz w:val="28"/>
          <w:szCs w:val="28"/>
        </w:rPr>
        <w:t>поддержка</w:t>
      </w:r>
      <w:r w:rsidR="00E049E1">
        <w:rPr>
          <w:rFonts w:ascii="Times New Roman" w:hAnsi="Times New Roman" w:cs="Times New Roman"/>
          <w:sz w:val="28"/>
          <w:szCs w:val="28"/>
        </w:rPr>
        <w:t xml:space="preserve">, </w:t>
      </w:r>
      <w:r w:rsidR="00A77155" w:rsidRPr="0068067A">
        <w:rPr>
          <w:rFonts w:ascii="Times New Roman" w:hAnsi="Times New Roman" w:cs="Times New Roman"/>
          <w:sz w:val="28"/>
          <w:szCs w:val="28"/>
        </w:rPr>
        <w:t>не снижена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735D79">
        <w:rPr>
          <w:rFonts w:ascii="Times New Roman" w:hAnsi="Times New Roman" w:cs="Times New Roman"/>
          <w:sz w:val="28"/>
          <w:szCs w:val="28"/>
        </w:rPr>
        <w:t xml:space="preserve"> 20</w:t>
      </w:r>
      <w:r w:rsidR="00C812A4" w:rsidRPr="00735D79">
        <w:rPr>
          <w:rFonts w:ascii="Times New Roman" w:hAnsi="Times New Roman" w:cs="Times New Roman"/>
          <w:sz w:val="28"/>
          <w:szCs w:val="28"/>
        </w:rPr>
        <w:t>19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49E1">
        <w:rPr>
          <w:rFonts w:ascii="Times New Roman" w:hAnsi="Times New Roman" w:cs="Times New Roman"/>
          <w:sz w:val="28"/>
          <w:szCs w:val="28"/>
        </w:rPr>
        <w:t>,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не смотря на </w:t>
      </w:r>
      <w:r w:rsidR="003654AB">
        <w:rPr>
          <w:rFonts w:ascii="Times New Roman" w:hAnsi="Times New Roman" w:cs="Times New Roman"/>
          <w:sz w:val="28"/>
          <w:szCs w:val="28"/>
        </w:rPr>
        <w:t>ограничительные меры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654AB">
        <w:rPr>
          <w:rFonts w:ascii="Times New Roman" w:hAnsi="Times New Roman" w:cs="Times New Roman"/>
          <w:sz w:val="28"/>
          <w:szCs w:val="28"/>
        </w:rPr>
        <w:t>в текущем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год</w:t>
      </w:r>
      <w:r w:rsidR="003654AB">
        <w:rPr>
          <w:rFonts w:ascii="Times New Roman" w:hAnsi="Times New Roman" w:cs="Times New Roman"/>
          <w:sz w:val="28"/>
          <w:szCs w:val="28"/>
        </w:rPr>
        <w:t>у</w:t>
      </w:r>
      <w:r w:rsidRPr="00735D79">
        <w:rPr>
          <w:rFonts w:ascii="Times New Roman" w:hAnsi="Times New Roman" w:cs="Times New Roman"/>
          <w:sz w:val="28"/>
          <w:szCs w:val="28"/>
        </w:rPr>
        <w:t xml:space="preserve">. </w:t>
      </w:r>
      <w:r w:rsidR="007656E6">
        <w:rPr>
          <w:rFonts w:ascii="Times New Roman" w:hAnsi="Times New Roman" w:cs="Times New Roman"/>
          <w:sz w:val="28"/>
          <w:szCs w:val="28"/>
        </w:rPr>
        <w:t>Центром создано 6 кластеров, участниками которых являются 118 компаний</w:t>
      </w:r>
      <w:r w:rsidR="0068067A">
        <w:rPr>
          <w:rFonts w:ascii="Times New Roman" w:hAnsi="Times New Roman" w:cs="Times New Roman"/>
          <w:sz w:val="28"/>
          <w:szCs w:val="28"/>
        </w:rPr>
        <w:t>, реализовано 3 проекта по кооперации участников кластеров.</w:t>
      </w:r>
    </w:p>
    <w:p w14:paraId="1DCEB7F1" w14:textId="77777777" w:rsidR="006F79D0" w:rsidRPr="0048253E" w:rsidRDefault="006F79D0" w:rsidP="006F79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48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в рамках реализации регионального проекта «Акселерация субъектов малого и среднего предпринимательства» некоммерческой организации «Фонд поддержки предпринимательства в Ставропольском крае» выполнены в полном объеме.</w:t>
      </w:r>
    </w:p>
    <w:p w14:paraId="6847993D" w14:textId="77777777" w:rsidR="006F79D0" w:rsidRPr="00735D79" w:rsidRDefault="006F79D0" w:rsidP="003654A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F79D0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9DA"/>
    <w:multiLevelType w:val="hybridMultilevel"/>
    <w:tmpl w:val="2AF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F69"/>
    <w:multiLevelType w:val="hybridMultilevel"/>
    <w:tmpl w:val="DDF8FCD4"/>
    <w:lvl w:ilvl="0" w:tplc="0BE25B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8D15A1"/>
    <w:multiLevelType w:val="hybridMultilevel"/>
    <w:tmpl w:val="D1CC02F8"/>
    <w:lvl w:ilvl="0" w:tplc="2B32AB68">
      <w:start w:val="1"/>
      <w:numFmt w:val="decimal"/>
      <w:lvlText w:val="%1."/>
      <w:lvlJc w:val="left"/>
      <w:pPr>
        <w:ind w:left="785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135777"/>
    <w:multiLevelType w:val="hybridMultilevel"/>
    <w:tmpl w:val="2D3E1D44"/>
    <w:lvl w:ilvl="0" w:tplc="09AA40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F60FB"/>
    <w:multiLevelType w:val="hybridMultilevel"/>
    <w:tmpl w:val="07F6D32A"/>
    <w:lvl w:ilvl="0" w:tplc="70C25A10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11260"/>
    <w:multiLevelType w:val="hybridMultilevel"/>
    <w:tmpl w:val="E82A2A6E"/>
    <w:lvl w:ilvl="0" w:tplc="461AB1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D727DF"/>
    <w:multiLevelType w:val="hybridMultilevel"/>
    <w:tmpl w:val="616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942FD6"/>
    <w:multiLevelType w:val="hybridMultilevel"/>
    <w:tmpl w:val="132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2482"/>
    <w:multiLevelType w:val="hybridMultilevel"/>
    <w:tmpl w:val="DA7E989E"/>
    <w:lvl w:ilvl="0" w:tplc="5C84D0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87236E"/>
    <w:multiLevelType w:val="hybridMultilevel"/>
    <w:tmpl w:val="4E0802F2"/>
    <w:lvl w:ilvl="0" w:tplc="F31C051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BC10DC"/>
    <w:multiLevelType w:val="hybridMultilevel"/>
    <w:tmpl w:val="1DC8E088"/>
    <w:lvl w:ilvl="0" w:tplc="7B6688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7823EE"/>
    <w:multiLevelType w:val="hybridMultilevel"/>
    <w:tmpl w:val="735625D2"/>
    <w:lvl w:ilvl="0" w:tplc="33EE8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8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17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53658"/>
    <w:rsid w:val="00065EB4"/>
    <w:rsid w:val="00072F5A"/>
    <w:rsid w:val="00095473"/>
    <w:rsid w:val="000B59EF"/>
    <w:rsid w:val="000C3FA8"/>
    <w:rsid w:val="000C5F4B"/>
    <w:rsid w:val="000F6056"/>
    <w:rsid w:val="001007EC"/>
    <w:rsid w:val="0014041E"/>
    <w:rsid w:val="001B0EFA"/>
    <w:rsid w:val="001B75A7"/>
    <w:rsid w:val="0021376C"/>
    <w:rsid w:val="00276EF3"/>
    <w:rsid w:val="002B2FF1"/>
    <w:rsid w:val="002B5B28"/>
    <w:rsid w:val="00334731"/>
    <w:rsid w:val="003654AB"/>
    <w:rsid w:val="003845B2"/>
    <w:rsid w:val="003B3319"/>
    <w:rsid w:val="003C55EF"/>
    <w:rsid w:val="003F1FC0"/>
    <w:rsid w:val="003F57E6"/>
    <w:rsid w:val="004C4A5F"/>
    <w:rsid w:val="004D4C7F"/>
    <w:rsid w:val="00503BFC"/>
    <w:rsid w:val="00541A50"/>
    <w:rsid w:val="005E3FEB"/>
    <w:rsid w:val="00617B60"/>
    <w:rsid w:val="00637308"/>
    <w:rsid w:val="00640D38"/>
    <w:rsid w:val="006672CC"/>
    <w:rsid w:val="0068067A"/>
    <w:rsid w:val="00681E32"/>
    <w:rsid w:val="006F79D0"/>
    <w:rsid w:val="007178C9"/>
    <w:rsid w:val="00735D79"/>
    <w:rsid w:val="00761D19"/>
    <w:rsid w:val="007656E6"/>
    <w:rsid w:val="00772FAB"/>
    <w:rsid w:val="00774E9A"/>
    <w:rsid w:val="00794450"/>
    <w:rsid w:val="008038A3"/>
    <w:rsid w:val="00851B83"/>
    <w:rsid w:val="0089157C"/>
    <w:rsid w:val="008949AE"/>
    <w:rsid w:val="0089744E"/>
    <w:rsid w:val="008B35C0"/>
    <w:rsid w:val="008C24CE"/>
    <w:rsid w:val="008D1C04"/>
    <w:rsid w:val="008D394C"/>
    <w:rsid w:val="008F2FCA"/>
    <w:rsid w:val="00900889"/>
    <w:rsid w:val="009438CC"/>
    <w:rsid w:val="009925FB"/>
    <w:rsid w:val="009A2DF9"/>
    <w:rsid w:val="00A11D74"/>
    <w:rsid w:val="00A144B6"/>
    <w:rsid w:val="00A21647"/>
    <w:rsid w:val="00A33C27"/>
    <w:rsid w:val="00A3490E"/>
    <w:rsid w:val="00A75E03"/>
    <w:rsid w:val="00A77155"/>
    <w:rsid w:val="00A853AE"/>
    <w:rsid w:val="00AA473B"/>
    <w:rsid w:val="00AA4761"/>
    <w:rsid w:val="00AB3716"/>
    <w:rsid w:val="00AB6F03"/>
    <w:rsid w:val="00B00E40"/>
    <w:rsid w:val="00B12A16"/>
    <w:rsid w:val="00BA7D48"/>
    <w:rsid w:val="00BB4912"/>
    <w:rsid w:val="00BB6790"/>
    <w:rsid w:val="00BC2E98"/>
    <w:rsid w:val="00BF7309"/>
    <w:rsid w:val="00C002E1"/>
    <w:rsid w:val="00C02BF8"/>
    <w:rsid w:val="00C45BAD"/>
    <w:rsid w:val="00C812A4"/>
    <w:rsid w:val="00C96891"/>
    <w:rsid w:val="00CF694F"/>
    <w:rsid w:val="00D10360"/>
    <w:rsid w:val="00D1397A"/>
    <w:rsid w:val="00D43CB2"/>
    <w:rsid w:val="00D83CE8"/>
    <w:rsid w:val="00DB3794"/>
    <w:rsid w:val="00DB3AE1"/>
    <w:rsid w:val="00E049E1"/>
    <w:rsid w:val="00E176D5"/>
    <w:rsid w:val="00E33149"/>
    <w:rsid w:val="00E46C95"/>
    <w:rsid w:val="00E55391"/>
    <w:rsid w:val="00E71A27"/>
    <w:rsid w:val="00E77F28"/>
    <w:rsid w:val="00F346E5"/>
    <w:rsid w:val="00F432EA"/>
    <w:rsid w:val="00F72FFA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Ruslan</cp:lastModifiedBy>
  <cp:revision>5</cp:revision>
  <cp:lastPrinted>2021-01-14T08:32:00Z</cp:lastPrinted>
  <dcterms:created xsi:type="dcterms:W3CDTF">2021-01-14T09:28:00Z</dcterms:created>
  <dcterms:modified xsi:type="dcterms:W3CDTF">2021-03-21T08:48:00Z</dcterms:modified>
</cp:coreProperties>
</file>