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812" w:type="pct"/>
        <w:tblInd w:w="-1276" w:type="dxa"/>
        <w:tblLook w:val="0000"/>
      </w:tblPr>
      <w:tblGrid>
        <w:gridCol w:w="1050"/>
        <w:gridCol w:w="6056"/>
        <w:gridCol w:w="4018"/>
      </w:tblGrid>
      <w:tr w:rsidR="006E74F7" w:rsidRPr="00AB6AD6" w:rsidTr="006E7152">
        <w:trPr>
          <w:trHeight w:val="851"/>
        </w:trPr>
        <w:tc>
          <w:tcPr>
            <w:tcW w:w="5000" w:type="pct"/>
            <w:gridSpan w:val="3"/>
            <w:shd w:val="clear" w:color="auto" w:fill="FFFFFF" w:themeFill="background1"/>
          </w:tcPr>
          <w:p w:rsidR="006E74F7" w:rsidRPr="00AB6AD6" w:rsidRDefault="006E74F7" w:rsidP="000B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ПРОГРАММА </w:t>
            </w:r>
          </w:p>
          <w:p w:rsidR="006E74F7" w:rsidRPr="00AB6AD6" w:rsidRDefault="006E74F7" w:rsidP="00AA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«Участие субъектов МСП</w:t>
            </w:r>
            <w:r w:rsidR="000F3729" w:rsidRPr="00AB6A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B6A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 закупках отдельных видов юридических лиц по </w:t>
            </w:r>
            <w:r w:rsidR="00F1241D" w:rsidRPr="00AB6A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AB6A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Федеральному закону № 223-ФЗ» </w:t>
            </w:r>
          </w:p>
        </w:tc>
      </w:tr>
      <w:tr w:rsidR="006E74F7" w:rsidRPr="00AB6AD6" w:rsidTr="00DC6116">
        <w:trPr>
          <w:trHeight w:val="743"/>
        </w:trPr>
        <w:tc>
          <w:tcPr>
            <w:tcW w:w="3194" w:type="pct"/>
            <w:gridSpan w:val="2"/>
            <w:shd w:val="clear" w:color="auto" w:fill="FFFFFF" w:themeFill="background1"/>
          </w:tcPr>
          <w:p w:rsidR="006E74F7" w:rsidRPr="009F61AC" w:rsidRDefault="006E74F7" w:rsidP="000B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A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проведения:</w:t>
            </w:r>
            <w:r w:rsidRPr="00AB6AD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0A3453" w:rsidRPr="009F61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Ставропольский край</w:t>
            </w:r>
          </w:p>
          <w:p w:rsidR="00244080" w:rsidRPr="00AB6AD6" w:rsidRDefault="00CE76A6" w:rsidP="002440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AB6AD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Семинар проводится с использованием дистанционных технологий</w:t>
            </w:r>
          </w:p>
        </w:tc>
        <w:tc>
          <w:tcPr>
            <w:tcW w:w="1806" w:type="pct"/>
            <w:shd w:val="clear" w:color="auto" w:fill="auto"/>
          </w:tcPr>
          <w:p w:rsidR="006E74F7" w:rsidRPr="00AB6AD6" w:rsidRDefault="00A87002" w:rsidP="00A22C0F">
            <w:pPr>
              <w:spacing w:after="0" w:line="240" w:lineRule="auto"/>
              <w:ind w:firstLine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C6116" w:rsidRPr="00AB6A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</w:t>
            </w:r>
            <w:r w:rsidR="00A22C0F" w:rsidRPr="00AB6A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</w:t>
            </w:r>
            <w:r w:rsidR="0007765B" w:rsidRPr="00AB6A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</w:t>
            </w:r>
            <w:r w:rsidR="00A22C0F" w:rsidRPr="00AB6A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345C96" w:rsidRPr="00AB6A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Дата: </w:t>
            </w:r>
            <w:r w:rsidR="008A28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</w:t>
            </w:r>
            <w:r w:rsidR="00345C96" w:rsidRPr="00AB6A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BD4CB1" w:rsidRPr="00AB6A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04</w:t>
            </w:r>
            <w:r w:rsidR="00B5672E" w:rsidRPr="00AB6A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.2020</w:t>
            </w:r>
          </w:p>
          <w:p w:rsidR="006E74F7" w:rsidRPr="00AB6AD6" w:rsidRDefault="00FB430D" w:rsidP="008A2864">
            <w:pPr>
              <w:spacing w:after="0" w:line="240" w:lineRule="auto"/>
              <w:ind w:firstLine="3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Время: </w:t>
            </w:r>
            <w:r w:rsidR="008A28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11:00-14:00</w:t>
            </w:r>
          </w:p>
        </w:tc>
      </w:tr>
      <w:tr w:rsidR="006E74F7" w:rsidRPr="00AB6AD6" w:rsidTr="00DC61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81"/>
        </w:trPr>
        <w:tc>
          <w:tcPr>
            <w:tcW w:w="472" w:type="pct"/>
            <w:tcBorders>
              <w:top w:val="single" w:sz="4" w:space="0" w:color="auto"/>
            </w:tcBorders>
            <w:shd w:val="clear" w:color="auto" w:fill="D9E2F3" w:themeFill="accent5" w:themeFillTint="33"/>
            <w:vAlign w:val="center"/>
          </w:tcPr>
          <w:p w:rsidR="006E74F7" w:rsidRPr="00AB6AD6" w:rsidRDefault="006E74F7" w:rsidP="000B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4528" w:type="pct"/>
            <w:gridSpan w:val="2"/>
            <w:tcBorders>
              <w:top w:val="single" w:sz="4" w:space="0" w:color="auto"/>
            </w:tcBorders>
            <w:shd w:val="clear" w:color="auto" w:fill="D9E2F3"/>
            <w:vAlign w:val="center"/>
          </w:tcPr>
          <w:p w:rsidR="006E74F7" w:rsidRPr="00AB6AD6" w:rsidRDefault="006E74F7" w:rsidP="000B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CF2BE1" w:rsidRPr="00AB6AD6" w:rsidTr="00DC61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59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CF2BE1" w:rsidRPr="00AB6AD6" w:rsidRDefault="008A2864" w:rsidP="00CF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C155CB" w:rsidRPr="00AB6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:00</w:t>
            </w:r>
          </w:p>
          <w:p w:rsidR="00CF2BE1" w:rsidRPr="00AB6AD6" w:rsidRDefault="008A2864" w:rsidP="00CF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6C7E70" w:rsidRPr="00AB6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:15</w:t>
            </w:r>
          </w:p>
        </w:tc>
        <w:tc>
          <w:tcPr>
            <w:tcW w:w="45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E1" w:rsidRPr="008A2864" w:rsidRDefault="00CF2BE1" w:rsidP="00953CD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B6AD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Открытие обучающего семинара, приветственное слово</w:t>
            </w:r>
            <w:r w:rsidR="00953CD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министра экономического развития Ставропольского края </w:t>
            </w:r>
            <w:bookmarkStart w:id="0" w:name="_GoBack"/>
            <w:proofErr w:type="spellStart"/>
            <w:r w:rsidR="00953CD6" w:rsidRPr="00953CD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Крынина</w:t>
            </w:r>
            <w:proofErr w:type="spellEnd"/>
            <w:r w:rsidR="00953CD6" w:rsidRPr="00953CD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Сергея Александровича</w:t>
            </w:r>
            <w:bookmarkEnd w:id="0"/>
          </w:p>
        </w:tc>
      </w:tr>
      <w:tr w:rsidR="00CF2BE1" w:rsidRPr="00AB6AD6" w:rsidTr="00DC61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09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CF2BE1" w:rsidRPr="00AB6AD6" w:rsidRDefault="008A2864" w:rsidP="00CF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6C7E70" w:rsidRPr="00AB6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:15</w:t>
            </w:r>
          </w:p>
          <w:p w:rsidR="00CF2BE1" w:rsidRPr="00AB6AD6" w:rsidRDefault="008A2864" w:rsidP="00CF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6C7E70" w:rsidRPr="00AB6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:25</w:t>
            </w:r>
          </w:p>
        </w:tc>
        <w:tc>
          <w:tcPr>
            <w:tcW w:w="45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E1" w:rsidRPr="00AB6AD6" w:rsidRDefault="00CF2BE1" w:rsidP="00CF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6A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«Обеспечение доступа субъектов МСП к закупкам крупнейших заказчиков» </w:t>
            </w:r>
          </w:p>
          <w:p w:rsidR="00CF2BE1" w:rsidRPr="00AB6AD6" w:rsidRDefault="00765418" w:rsidP="006C7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A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Машков Виталий Владимирович </w:t>
            </w:r>
            <w:r w:rsidR="006C7E70" w:rsidRPr="00AB6A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– </w:t>
            </w:r>
            <w:r w:rsidR="006C7E70" w:rsidRPr="00AB6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советник Генерального директора </w:t>
            </w:r>
            <w:r w:rsidR="006C7E70" w:rsidRPr="00AB6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АО «Корпорация МСП»</w:t>
            </w:r>
          </w:p>
        </w:tc>
      </w:tr>
      <w:tr w:rsidR="00CF2BE1" w:rsidRPr="00AB6AD6" w:rsidTr="00DC61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7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CF2BE1" w:rsidRPr="00AB6AD6" w:rsidRDefault="006C7E70" w:rsidP="00CF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D1F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AB6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:25</w:t>
            </w:r>
          </w:p>
          <w:p w:rsidR="00CF2BE1" w:rsidRPr="00AB6AD6" w:rsidRDefault="00BD1F8C" w:rsidP="00CF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6C7E70" w:rsidRPr="00AB6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:50</w:t>
            </w:r>
          </w:p>
        </w:tc>
        <w:tc>
          <w:tcPr>
            <w:tcW w:w="45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E1" w:rsidRPr="00AB6AD6" w:rsidRDefault="00CF2BE1" w:rsidP="00CF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B6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</w:t>
            </w:r>
            <w:r w:rsidRPr="00AB6A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еры финансовой поддержки </w:t>
            </w:r>
            <w:r w:rsidRPr="00AB6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АО «МСП Банк» </w:t>
            </w:r>
            <w:r w:rsidRPr="00AB6A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субъектов МСП»</w:t>
            </w:r>
          </w:p>
          <w:p w:rsidR="00765418" w:rsidRPr="00AB6AD6" w:rsidRDefault="006E1DCF" w:rsidP="006E1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1DC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Клюкин</w:t>
            </w:r>
            <w:proofErr w:type="spellEnd"/>
            <w:r w:rsidRPr="006E1DC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Григорий Александрович </w:t>
            </w:r>
            <w:r w:rsidRPr="00AB6A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6E1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региональный директор АО «МСП Банк»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F2BE1" w:rsidRPr="00AB6AD6" w:rsidTr="00DC61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1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CF2BE1" w:rsidRPr="00AB6AD6" w:rsidRDefault="00BD1F8C" w:rsidP="00CF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CF2BE1" w:rsidRPr="00AB6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:50</w:t>
            </w:r>
          </w:p>
          <w:p w:rsidR="00CF2BE1" w:rsidRPr="00AB6AD6" w:rsidRDefault="00BD1F8C" w:rsidP="00CF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6C7E70" w:rsidRPr="00AB6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:40</w:t>
            </w:r>
          </w:p>
        </w:tc>
        <w:tc>
          <w:tcPr>
            <w:tcW w:w="45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E1" w:rsidRPr="00AB6AD6" w:rsidRDefault="00CF2BE1" w:rsidP="00CF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6A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Открытый диалог: Крупнейшие заказчики – Поставщики МСП </w:t>
            </w:r>
          </w:p>
          <w:p w:rsidR="00CF2BE1" w:rsidRDefault="00CF2BE1" w:rsidP="00CF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</w:pPr>
            <w:r w:rsidRPr="00AB6AD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  <w:t>спикеры:</w:t>
            </w:r>
          </w:p>
          <w:p w:rsidR="006E1DCF" w:rsidRDefault="006E1DCF" w:rsidP="00303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Давыденко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Екатерина Сергеевна </w:t>
            </w:r>
            <w:r w:rsidRPr="00AB6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начальник отдела по договорной работе и формированию отчетности по закупкам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Северо-Кавказского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центра организации закупочной деятельности ОАО «РЖД»</w:t>
            </w:r>
          </w:p>
          <w:p w:rsidR="009F3793" w:rsidRPr="006E1DCF" w:rsidRDefault="009F61AC" w:rsidP="00303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Романова Надежда Сергеевна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направления Аналитического центра Подразделений закупок ПАО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Ростелеком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DF2CD7" w:rsidRPr="00AB6AD6" w:rsidTr="00DC61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7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F2CD7" w:rsidRPr="00AB6AD6" w:rsidRDefault="00BD1F8C" w:rsidP="00CF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6C7E70" w:rsidRPr="00AB6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:40</w:t>
            </w:r>
          </w:p>
          <w:p w:rsidR="00DF2CD7" w:rsidRPr="00AB6AD6" w:rsidRDefault="00BD1F8C" w:rsidP="00CF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6C7E70" w:rsidRPr="00AB6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:20</w:t>
            </w:r>
          </w:p>
        </w:tc>
        <w:tc>
          <w:tcPr>
            <w:tcW w:w="45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7" w:rsidRDefault="00DF2CD7" w:rsidP="00DF2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6A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Открытый диалог: ЭТП – Поставщики МСП </w:t>
            </w:r>
          </w:p>
          <w:p w:rsidR="00BD1F8C" w:rsidRPr="00AB6AD6" w:rsidRDefault="00BD1F8C" w:rsidP="00DF2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Представитель ЗАО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Сбербанк-АСТ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AB6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(уточняется)</w:t>
            </w:r>
          </w:p>
          <w:p w:rsidR="00FA0275" w:rsidRPr="00AB6AD6" w:rsidRDefault="00BD1F8C" w:rsidP="00DF2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Представитель ООО «</w:t>
            </w:r>
            <w:r w:rsidR="00FA0275" w:rsidRPr="00AB6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ЭПТ ГПБ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AB6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(уточняется)</w:t>
            </w:r>
          </w:p>
          <w:p w:rsidR="00FA44E5" w:rsidRPr="00AB6AD6" w:rsidRDefault="00FA44E5" w:rsidP="00FA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  <w:proofErr w:type="spellStart"/>
            <w:r w:rsidRPr="00AB6AD6"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  <w:lang w:eastAsia="ru-RU"/>
              </w:rPr>
              <w:t>Спирин</w:t>
            </w:r>
            <w:proofErr w:type="spellEnd"/>
            <w:r w:rsidRPr="00AB6AD6"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  <w:lang w:eastAsia="ru-RU"/>
              </w:rPr>
              <w:t xml:space="preserve"> Андрей Андреевич – </w:t>
            </w:r>
            <w:r w:rsidRPr="00AB6AD6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Ведущий специалист в Учебном центре электронной площадки РТС-тендер</w:t>
            </w:r>
          </w:p>
          <w:p w:rsidR="005B34D8" w:rsidRPr="005367C8" w:rsidRDefault="005367C8" w:rsidP="00FA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Быков Андрей Сергеевич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ведущий специалист Учебного центра АО «ТЭК-Торг»</w:t>
            </w:r>
          </w:p>
        </w:tc>
      </w:tr>
      <w:tr w:rsidR="00CF2BE1" w:rsidRPr="00DC6116" w:rsidTr="00DC61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1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CF2BE1" w:rsidRPr="00AB6AD6" w:rsidRDefault="00BD1F8C" w:rsidP="00CF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6C7E70" w:rsidRPr="00AB6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:20</w:t>
            </w:r>
          </w:p>
          <w:p w:rsidR="00CF2BE1" w:rsidRPr="00AB6AD6" w:rsidRDefault="00BD1F8C" w:rsidP="00CF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14:00</w:t>
            </w:r>
          </w:p>
        </w:tc>
        <w:tc>
          <w:tcPr>
            <w:tcW w:w="45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E1" w:rsidRPr="00DC6116" w:rsidRDefault="00CF2BE1" w:rsidP="00CF2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AB6AD6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Нетворкинг</w:t>
            </w:r>
            <w:proofErr w:type="spellEnd"/>
            <w:r w:rsidRPr="00AB6AD6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. Живое общение участников и спикеров, создание круга знакомых, ответы на вопросы предпринимателей. Презентации субъектов МСП, заинтересованных в участии в закупках крупнейших заказчиков.</w:t>
            </w:r>
          </w:p>
        </w:tc>
      </w:tr>
    </w:tbl>
    <w:p w:rsidR="00486499" w:rsidRPr="00DC6116" w:rsidRDefault="00486499" w:rsidP="002A5664">
      <w:pPr>
        <w:rPr>
          <w:rFonts w:ascii="Times New Roman" w:hAnsi="Times New Roman" w:cs="Times New Roman"/>
          <w:sz w:val="28"/>
          <w:szCs w:val="28"/>
        </w:rPr>
      </w:pPr>
    </w:p>
    <w:sectPr w:rsidR="00486499" w:rsidRPr="00DC6116" w:rsidSect="002A5664">
      <w:pgSz w:w="11906" w:h="16838"/>
      <w:pgMar w:top="426" w:right="851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B1C" w:rsidRDefault="00D30B1C" w:rsidP="009A79CF">
      <w:pPr>
        <w:spacing w:after="0" w:line="240" w:lineRule="auto"/>
      </w:pPr>
      <w:r>
        <w:separator/>
      </w:r>
    </w:p>
  </w:endnote>
  <w:endnote w:type="continuationSeparator" w:id="0">
    <w:p w:rsidR="00D30B1C" w:rsidRDefault="00D30B1C" w:rsidP="009A7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B1C" w:rsidRDefault="00D30B1C" w:rsidP="009A79CF">
      <w:pPr>
        <w:spacing w:after="0" w:line="240" w:lineRule="auto"/>
      </w:pPr>
      <w:r>
        <w:separator/>
      </w:r>
    </w:p>
  </w:footnote>
  <w:footnote w:type="continuationSeparator" w:id="0">
    <w:p w:rsidR="00D30B1C" w:rsidRDefault="00D30B1C" w:rsidP="009A79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74F7"/>
    <w:rsid w:val="0002558E"/>
    <w:rsid w:val="00036893"/>
    <w:rsid w:val="000427C2"/>
    <w:rsid w:val="00046CE6"/>
    <w:rsid w:val="0007765B"/>
    <w:rsid w:val="000900DE"/>
    <w:rsid w:val="000A3453"/>
    <w:rsid w:val="000A40C3"/>
    <w:rsid w:val="000B57D2"/>
    <w:rsid w:val="000B7E16"/>
    <w:rsid w:val="000C73B2"/>
    <w:rsid w:val="000F24B7"/>
    <w:rsid w:val="000F3729"/>
    <w:rsid w:val="000F3D80"/>
    <w:rsid w:val="001003CB"/>
    <w:rsid w:val="00120B2E"/>
    <w:rsid w:val="00122256"/>
    <w:rsid w:val="001276E9"/>
    <w:rsid w:val="001620E8"/>
    <w:rsid w:val="001625FE"/>
    <w:rsid w:val="0018555A"/>
    <w:rsid w:val="00187C16"/>
    <w:rsid w:val="001B31EF"/>
    <w:rsid w:val="001B6C34"/>
    <w:rsid w:val="001F20A2"/>
    <w:rsid w:val="0020675C"/>
    <w:rsid w:val="00215EED"/>
    <w:rsid w:val="00226279"/>
    <w:rsid w:val="002320FD"/>
    <w:rsid w:val="00244080"/>
    <w:rsid w:val="0025281A"/>
    <w:rsid w:val="002619D8"/>
    <w:rsid w:val="00267ED9"/>
    <w:rsid w:val="002735FA"/>
    <w:rsid w:val="00286436"/>
    <w:rsid w:val="002A5664"/>
    <w:rsid w:val="002B045F"/>
    <w:rsid w:val="002E01FE"/>
    <w:rsid w:val="002F1247"/>
    <w:rsid w:val="002F4AE2"/>
    <w:rsid w:val="002F5DC5"/>
    <w:rsid w:val="00303259"/>
    <w:rsid w:val="003374BB"/>
    <w:rsid w:val="00345C96"/>
    <w:rsid w:val="00386021"/>
    <w:rsid w:val="00390658"/>
    <w:rsid w:val="003B5A59"/>
    <w:rsid w:val="003B7480"/>
    <w:rsid w:val="003C4871"/>
    <w:rsid w:val="003D51D7"/>
    <w:rsid w:val="003F2A14"/>
    <w:rsid w:val="00407A2A"/>
    <w:rsid w:val="00413A31"/>
    <w:rsid w:val="00440DCD"/>
    <w:rsid w:val="00452B94"/>
    <w:rsid w:val="00460080"/>
    <w:rsid w:val="00464299"/>
    <w:rsid w:val="0046541C"/>
    <w:rsid w:val="00472E95"/>
    <w:rsid w:val="00486499"/>
    <w:rsid w:val="00497ED3"/>
    <w:rsid w:val="004B17E1"/>
    <w:rsid w:val="004C3C56"/>
    <w:rsid w:val="004E59FD"/>
    <w:rsid w:val="005014CD"/>
    <w:rsid w:val="005062FF"/>
    <w:rsid w:val="00511A5F"/>
    <w:rsid w:val="00516F85"/>
    <w:rsid w:val="00522FDD"/>
    <w:rsid w:val="005367C8"/>
    <w:rsid w:val="005409F9"/>
    <w:rsid w:val="00547E47"/>
    <w:rsid w:val="00561C4F"/>
    <w:rsid w:val="0058792C"/>
    <w:rsid w:val="005B34D8"/>
    <w:rsid w:val="005B4E9F"/>
    <w:rsid w:val="005D1BB6"/>
    <w:rsid w:val="005E1AC3"/>
    <w:rsid w:val="005F20E3"/>
    <w:rsid w:val="005F4D2D"/>
    <w:rsid w:val="005F775D"/>
    <w:rsid w:val="00602A9E"/>
    <w:rsid w:val="00603339"/>
    <w:rsid w:val="00616711"/>
    <w:rsid w:val="006342FB"/>
    <w:rsid w:val="00634769"/>
    <w:rsid w:val="00647C58"/>
    <w:rsid w:val="0066223F"/>
    <w:rsid w:val="00672570"/>
    <w:rsid w:val="00677D50"/>
    <w:rsid w:val="006821C9"/>
    <w:rsid w:val="00694C38"/>
    <w:rsid w:val="006A2BDB"/>
    <w:rsid w:val="006A6A6C"/>
    <w:rsid w:val="006C228E"/>
    <w:rsid w:val="006C7E70"/>
    <w:rsid w:val="006D3B1F"/>
    <w:rsid w:val="006D586C"/>
    <w:rsid w:val="006E1DCF"/>
    <w:rsid w:val="006E21FD"/>
    <w:rsid w:val="006E58F9"/>
    <w:rsid w:val="006E7152"/>
    <w:rsid w:val="006E74F7"/>
    <w:rsid w:val="006E7519"/>
    <w:rsid w:val="006E7B26"/>
    <w:rsid w:val="006F5049"/>
    <w:rsid w:val="0071553C"/>
    <w:rsid w:val="00722649"/>
    <w:rsid w:val="00730CF0"/>
    <w:rsid w:val="00737F2F"/>
    <w:rsid w:val="00742B36"/>
    <w:rsid w:val="0075729E"/>
    <w:rsid w:val="0075795E"/>
    <w:rsid w:val="00765418"/>
    <w:rsid w:val="0077423F"/>
    <w:rsid w:val="007909E5"/>
    <w:rsid w:val="00792F36"/>
    <w:rsid w:val="00797AC9"/>
    <w:rsid w:val="007A42DC"/>
    <w:rsid w:val="007A4B01"/>
    <w:rsid w:val="007C0CDF"/>
    <w:rsid w:val="007C36E2"/>
    <w:rsid w:val="007D0061"/>
    <w:rsid w:val="007D495F"/>
    <w:rsid w:val="007E0291"/>
    <w:rsid w:val="007E14AE"/>
    <w:rsid w:val="007E1F6C"/>
    <w:rsid w:val="007E7892"/>
    <w:rsid w:val="008022BD"/>
    <w:rsid w:val="00823042"/>
    <w:rsid w:val="00836DBC"/>
    <w:rsid w:val="008575E9"/>
    <w:rsid w:val="0087342C"/>
    <w:rsid w:val="0088644C"/>
    <w:rsid w:val="008869DF"/>
    <w:rsid w:val="008955FB"/>
    <w:rsid w:val="008A2864"/>
    <w:rsid w:val="008B3F6F"/>
    <w:rsid w:val="008C3D4E"/>
    <w:rsid w:val="008C74FF"/>
    <w:rsid w:val="008D2FFC"/>
    <w:rsid w:val="008D54D0"/>
    <w:rsid w:val="008E47D9"/>
    <w:rsid w:val="008E5C0D"/>
    <w:rsid w:val="008F173E"/>
    <w:rsid w:val="009031F1"/>
    <w:rsid w:val="00906D27"/>
    <w:rsid w:val="009113C9"/>
    <w:rsid w:val="009117C6"/>
    <w:rsid w:val="0092541B"/>
    <w:rsid w:val="00931C5B"/>
    <w:rsid w:val="00932694"/>
    <w:rsid w:val="00942633"/>
    <w:rsid w:val="009473DB"/>
    <w:rsid w:val="00953CD6"/>
    <w:rsid w:val="00965A78"/>
    <w:rsid w:val="00966AE3"/>
    <w:rsid w:val="009939E4"/>
    <w:rsid w:val="00995485"/>
    <w:rsid w:val="009A79CF"/>
    <w:rsid w:val="009C6A1B"/>
    <w:rsid w:val="009D57DA"/>
    <w:rsid w:val="009E0A25"/>
    <w:rsid w:val="009F3793"/>
    <w:rsid w:val="009F61AC"/>
    <w:rsid w:val="00A10F39"/>
    <w:rsid w:val="00A2119D"/>
    <w:rsid w:val="00A22C0F"/>
    <w:rsid w:val="00A32F9B"/>
    <w:rsid w:val="00A36571"/>
    <w:rsid w:val="00A42EB5"/>
    <w:rsid w:val="00A457C0"/>
    <w:rsid w:val="00A51CEF"/>
    <w:rsid w:val="00A63CC5"/>
    <w:rsid w:val="00A77DA3"/>
    <w:rsid w:val="00A87002"/>
    <w:rsid w:val="00A971DF"/>
    <w:rsid w:val="00AA4C25"/>
    <w:rsid w:val="00AB3E64"/>
    <w:rsid w:val="00AB51A2"/>
    <w:rsid w:val="00AB5FA4"/>
    <w:rsid w:val="00AB6AD6"/>
    <w:rsid w:val="00AE050B"/>
    <w:rsid w:val="00B10B29"/>
    <w:rsid w:val="00B16DB6"/>
    <w:rsid w:val="00B25D01"/>
    <w:rsid w:val="00B53B2C"/>
    <w:rsid w:val="00B5672E"/>
    <w:rsid w:val="00B63BD3"/>
    <w:rsid w:val="00B7609A"/>
    <w:rsid w:val="00B96A5D"/>
    <w:rsid w:val="00BB0099"/>
    <w:rsid w:val="00BC3CAF"/>
    <w:rsid w:val="00BD125A"/>
    <w:rsid w:val="00BD1F8C"/>
    <w:rsid w:val="00BD4CB1"/>
    <w:rsid w:val="00C155CB"/>
    <w:rsid w:val="00C25959"/>
    <w:rsid w:val="00C32207"/>
    <w:rsid w:val="00C42223"/>
    <w:rsid w:val="00C65224"/>
    <w:rsid w:val="00C734CE"/>
    <w:rsid w:val="00C805B7"/>
    <w:rsid w:val="00CC669A"/>
    <w:rsid w:val="00CE3C8D"/>
    <w:rsid w:val="00CE73E8"/>
    <w:rsid w:val="00CE76A6"/>
    <w:rsid w:val="00CF2BE1"/>
    <w:rsid w:val="00CF4896"/>
    <w:rsid w:val="00D30B1C"/>
    <w:rsid w:val="00D82F28"/>
    <w:rsid w:val="00DA40B8"/>
    <w:rsid w:val="00DB5391"/>
    <w:rsid w:val="00DC6116"/>
    <w:rsid w:val="00DE73DA"/>
    <w:rsid w:val="00DF0408"/>
    <w:rsid w:val="00DF2CD7"/>
    <w:rsid w:val="00E04339"/>
    <w:rsid w:val="00E13471"/>
    <w:rsid w:val="00E372B5"/>
    <w:rsid w:val="00E40423"/>
    <w:rsid w:val="00E47F3C"/>
    <w:rsid w:val="00E569A2"/>
    <w:rsid w:val="00E72C20"/>
    <w:rsid w:val="00EA0C4D"/>
    <w:rsid w:val="00EA1A26"/>
    <w:rsid w:val="00EB70D4"/>
    <w:rsid w:val="00EE2B20"/>
    <w:rsid w:val="00F1241D"/>
    <w:rsid w:val="00F17A62"/>
    <w:rsid w:val="00F46544"/>
    <w:rsid w:val="00F63859"/>
    <w:rsid w:val="00F643F7"/>
    <w:rsid w:val="00F64829"/>
    <w:rsid w:val="00F677D8"/>
    <w:rsid w:val="00FA0275"/>
    <w:rsid w:val="00FA2189"/>
    <w:rsid w:val="00FA44E5"/>
    <w:rsid w:val="00FB04B7"/>
    <w:rsid w:val="00FB430D"/>
    <w:rsid w:val="00FB5D14"/>
    <w:rsid w:val="00FD03F2"/>
    <w:rsid w:val="00FE58C6"/>
    <w:rsid w:val="00FE7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79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79CF"/>
  </w:style>
  <w:style w:type="paragraph" w:styleId="a5">
    <w:name w:val="footer"/>
    <w:basedOn w:val="a"/>
    <w:link w:val="a6"/>
    <w:uiPriority w:val="99"/>
    <w:unhideWhenUsed/>
    <w:rsid w:val="009A79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79CF"/>
  </w:style>
  <w:style w:type="paragraph" w:styleId="a7">
    <w:name w:val="Balloon Text"/>
    <w:basedOn w:val="a"/>
    <w:link w:val="a8"/>
    <w:uiPriority w:val="99"/>
    <w:semiHidden/>
    <w:unhideWhenUsed/>
    <w:rsid w:val="009E0A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E0A25"/>
    <w:rPr>
      <w:rFonts w:ascii="Segoe UI" w:hAnsi="Segoe UI" w:cs="Segoe UI"/>
      <w:sz w:val="18"/>
      <w:szCs w:val="18"/>
    </w:rPr>
  </w:style>
  <w:style w:type="paragraph" w:styleId="a9">
    <w:name w:val="Plain Text"/>
    <w:basedOn w:val="a"/>
    <w:link w:val="aa"/>
    <w:uiPriority w:val="99"/>
    <w:semiHidden/>
    <w:unhideWhenUsed/>
    <w:rsid w:val="00B10B2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a">
    <w:name w:val="Текст Знак"/>
    <w:basedOn w:val="a0"/>
    <w:link w:val="a9"/>
    <w:uiPriority w:val="99"/>
    <w:semiHidden/>
    <w:rsid w:val="00B10B29"/>
    <w:rPr>
      <w:rFonts w:ascii="Consolas" w:hAnsi="Consolas"/>
      <w:sz w:val="21"/>
      <w:szCs w:val="21"/>
    </w:rPr>
  </w:style>
  <w:style w:type="character" w:styleId="ab">
    <w:name w:val="Emphasis"/>
    <w:basedOn w:val="a0"/>
    <w:uiPriority w:val="20"/>
    <w:qFormat/>
    <w:rsid w:val="007E14A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Полоус Марина Ивановна</dc:creator>
  <cp:lastModifiedBy>TV.Makarova</cp:lastModifiedBy>
  <cp:revision>2</cp:revision>
  <cp:lastPrinted>2020-04-17T09:17:00Z</cp:lastPrinted>
  <dcterms:created xsi:type="dcterms:W3CDTF">2020-04-21T06:33:00Z</dcterms:created>
  <dcterms:modified xsi:type="dcterms:W3CDTF">2020-04-21T06:33:00Z</dcterms:modified>
</cp:coreProperties>
</file>